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22" w:rsidRDefault="00D63922" w:rsidP="00D6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по теме «Сложноподчиненное предложение»</w:t>
      </w:r>
      <w:r>
        <w:rPr>
          <w:b/>
          <w:sz w:val="28"/>
          <w:szCs w:val="28"/>
        </w:rPr>
        <w:br/>
        <w:t xml:space="preserve"> 9 класс</w:t>
      </w:r>
    </w:p>
    <w:p w:rsidR="00D63922" w:rsidRPr="00D63922" w:rsidRDefault="00D63922" w:rsidP="00D63922">
      <w:pPr>
        <w:spacing w:before="480" w:after="120"/>
        <w:jc w:val="center"/>
        <w:rPr>
          <w:b/>
        </w:rPr>
      </w:pPr>
      <w:r w:rsidRPr="00D63922">
        <w:rPr>
          <w:b/>
          <w:lang w:val="en-US"/>
        </w:rPr>
        <w:t>I</w:t>
      </w:r>
      <w:r w:rsidRPr="00D63922">
        <w:rPr>
          <w:b/>
        </w:rPr>
        <w:t xml:space="preserve"> вариант</w:t>
      </w:r>
    </w:p>
    <w:p w:rsidR="00D63922" w:rsidRPr="00D63922" w:rsidRDefault="00D63922" w:rsidP="00D63922">
      <w:r>
        <w:rPr>
          <w:sz w:val="22"/>
          <w:szCs w:val="22"/>
        </w:rPr>
        <w:t>1</w:t>
      </w:r>
      <w:r w:rsidRPr="00D63922">
        <w:t xml:space="preserve">. На какие вопросы отвечают придаточные </w:t>
      </w:r>
      <w:r w:rsidRPr="00D63922">
        <w:rPr>
          <w:b/>
        </w:rPr>
        <w:t>определительные, условия, цели</w:t>
      </w:r>
      <w:r w:rsidRPr="00D63922">
        <w:t xml:space="preserve">? </w:t>
      </w:r>
    </w:p>
    <w:p w:rsidR="00D63922" w:rsidRPr="00D63922" w:rsidRDefault="00D63922" w:rsidP="00D63922">
      <w:r w:rsidRPr="00D63922">
        <w:t>С помощью чего присоединяются к главному (с помощью союзов или союзных слов – привести примеры)?</w:t>
      </w:r>
    </w:p>
    <w:p w:rsidR="00D63922" w:rsidRPr="00D63922" w:rsidRDefault="00D63922" w:rsidP="00D63922">
      <w:pPr>
        <w:spacing w:before="120" w:after="120"/>
      </w:pPr>
      <w:r w:rsidRPr="00D63922">
        <w:t>2. Выполнить тест: стр. 22.</w:t>
      </w:r>
    </w:p>
    <w:p w:rsidR="00D63922" w:rsidRPr="00D63922" w:rsidRDefault="00D63922" w:rsidP="00D63922">
      <w:r w:rsidRPr="00D63922">
        <w:t>3. Разбор предложения: переписать, расставить знаки препинания, подчеркнуть грамматические основы, выделить союзы или союзные слова, начертить схему предложения, определить способ подчинения.</w:t>
      </w:r>
    </w:p>
    <w:p w:rsidR="00D63922" w:rsidRDefault="00D63922" w:rsidP="00D63922">
      <w:pPr>
        <w:pBdr>
          <w:bottom w:val="single" w:sz="12" w:space="1" w:color="auto"/>
        </w:pBdr>
        <w:spacing w:after="480"/>
        <w:rPr>
          <w:i/>
        </w:rPr>
      </w:pPr>
      <w:r w:rsidRPr="00D63922">
        <w:rPr>
          <w:i/>
        </w:rPr>
        <w:t>Наполеон знал что взятие Москвы не будет концом кампании потому что видел в каком положении оставлялись ему русские города и не получал ни одного ответа на свои неоднократные заявления о том что он желает вести переговоры.</w:t>
      </w:r>
    </w:p>
    <w:p w:rsidR="00D63922" w:rsidRPr="00D63922" w:rsidRDefault="00D63922" w:rsidP="00D63922">
      <w:pPr>
        <w:pBdr>
          <w:bottom w:val="single" w:sz="12" w:space="1" w:color="auto"/>
        </w:pBdr>
        <w:spacing w:after="480"/>
        <w:rPr>
          <w:i/>
        </w:rPr>
      </w:pPr>
    </w:p>
    <w:p w:rsidR="00D63922" w:rsidRDefault="00D63922" w:rsidP="00D6392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по теме «Сложноподчиненное предложение»</w:t>
      </w:r>
      <w:r>
        <w:rPr>
          <w:b/>
          <w:sz w:val="28"/>
          <w:szCs w:val="28"/>
        </w:rPr>
        <w:br/>
        <w:t xml:space="preserve"> 9 класс</w:t>
      </w:r>
    </w:p>
    <w:p w:rsidR="00D63922" w:rsidRDefault="00D63922" w:rsidP="00D63922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 вариант</w:t>
      </w:r>
    </w:p>
    <w:p w:rsidR="00D63922" w:rsidRPr="00D63922" w:rsidRDefault="00D63922" w:rsidP="00D63922">
      <w:r w:rsidRPr="00D63922">
        <w:t xml:space="preserve">1. На какие вопросы отвечают придаточные </w:t>
      </w:r>
      <w:r w:rsidRPr="00D63922">
        <w:rPr>
          <w:b/>
        </w:rPr>
        <w:t>изъяснительные, причины, уступки</w:t>
      </w:r>
      <w:r w:rsidRPr="00D63922">
        <w:t xml:space="preserve">? </w:t>
      </w:r>
    </w:p>
    <w:p w:rsidR="00D63922" w:rsidRPr="00D63922" w:rsidRDefault="00D63922" w:rsidP="00D63922">
      <w:r w:rsidRPr="00D63922">
        <w:t>С помощью чего присоединяются к главному (с помощью союзов или союзных слов – привести примеры)?</w:t>
      </w:r>
    </w:p>
    <w:p w:rsidR="00D63922" w:rsidRPr="00D63922" w:rsidRDefault="00D63922" w:rsidP="00D63922">
      <w:pPr>
        <w:spacing w:before="120" w:after="120"/>
      </w:pPr>
      <w:r w:rsidRPr="00D63922">
        <w:t>2. Выполнить тест: стр. 23.</w:t>
      </w:r>
    </w:p>
    <w:p w:rsidR="00D63922" w:rsidRPr="00D63922" w:rsidRDefault="00D63922" w:rsidP="00D63922">
      <w:r w:rsidRPr="00D63922">
        <w:t>3. Разбор предложения: переписать, расставить знаки препинания, подчеркнуть грамматические основы, выделить союзы или союзные слова, начертить схему предложения, определить способ подчинения.</w:t>
      </w:r>
    </w:p>
    <w:p w:rsidR="00D63922" w:rsidRPr="00D63922" w:rsidRDefault="00D63922" w:rsidP="00D63922">
      <w:pPr>
        <w:pBdr>
          <w:bottom w:val="single" w:sz="12" w:space="1" w:color="auto"/>
        </w:pBdr>
        <w:spacing w:after="480"/>
        <w:rPr>
          <w:i/>
        </w:rPr>
      </w:pPr>
      <w:r w:rsidRPr="00D63922">
        <w:rPr>
          <w:i/>
        </w:rPr>
        <w:t xml:space="preserve">Грустно видеть когда юноша теряет лучшие свои надежды и мечты когда перед ним отдергивается легкий </w:t>
      </w:r>
      <w:proofErr w:type="gramStart"/>
      <w:r w:rsidRPr="00D63922">
        <w:rPr>
          <w:i/>
        </w:rPr>
        <w:t>занавес</w:t>
      </w:r>
      <w:proofErr w:type="gramEnd"/>
      <w:r w:rsidRPr="00D63922">
        <w:rPr>
          <w:i/>
        </w:rPr>
        <w:t xml:space="preserve"> сквозь который он смотрел на дела и чувства человеческие хотя есть надежда что он заменит старые заблуждения новыми не менее проходящими но зато не менее сладкими.</w:t>
      </w:r>
    </w:p>
    <w:p w:rsidR="00D63922" w:rsidRDefault="00D63922" w:rsidP="00D63922">
      <w:pPr>
        <w:pBdr>
          <w:bottom w:val="single" w:sz="12" w:space="1" w:color="auto"/>
        </w:pBdr>
        <w:spacing w:after="480"/>
        <w:rPr>
          <w:i/>
          <w:sz w:val="22"/>
          <w:szCs w:val="22"/>
        </w:rPr>
      </w:pPr>
    </w:p>
    <w:sectPr w:rsidR="00D63922" w:rsidSect="00D4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22"/>
    <w:rsid w:val="00D45835"/>
    <w:rsid w:val="00D6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Company>MultiDVD Team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2012-02-19T13:55:00Z</dcterms:created>
  <dcterms:modified xsi:type="dcterms:W3CDTF">2012-02-19T14:02:00Z</dcterms:modified>
</cp:coreProperties>
</file>